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AD" w:rsidRDefault="00BC46AD" w:rsidP="00BC46AD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Mystery Country – Quarter 4 Week #1</w:t>
      </w:r>
    </w:p>
    <w:p w:rsidR="00BC46AD" w:rsidRDefault="00BC46AD" w:rsidP="00BC46AD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</w:p>
    <w:p w:rsidR="00BC46AD" w:rsidRDefault="00BC46AD" w:rsidP="00BC46AD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Name: ____________________________</w:t>
      </w:r>
      <w:r>
        <w:rPr>
          <w:rFonts w:ascii="Arial" w:hAnsi="Arial" w:cs="Arial"/>
          <w:color w:val="231F20"/>
        </w:rPr>
        <w:tab/>
        <w:t>Period: ________</w:t>
      </w:r>
    </w:p>
    <w:p w:rsidR="00BC46AD" w:rsidRDefault="00BC46AD" w:rsidP="00BC46AD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</w:p>
    <w:p w:rsidR="00BC46AD" w:rsidRPr="00A970D0" w:rsidRDefault="00BC46AD" w:rsidP="00BC46AD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color w:val="231F20"/>
        </w:rPr>
      </w:pPr>
      <w:r w:rsidRPr="00A970D0">
        <w:rPr>
          <w:rFonts w:ascii="Arial" w:hAnsi="Arial" w:cs="Arial"/>
          <w:b/>
          <w:color w:val="231F20"/>
        </w:rPr>
        <w:tab/>
      </w:r>
      <w:r w:rsidRPr="00A970D0">
        <w:rPr>
          <w:rFonts w:ascii="Arial" w:hAnsi="Arial" w:cs="Arial"/>
          <w:b/>
          <w:color w:val="231F20"/>
        </w:rPr>
        <w:tab/>
      </w:r>
      <w:r w:rsidRPr="00A970D0">
        <w:rPr>
          <w:rFonts w:ascii="Arial" w:hAnsi="Arial" w:cs="Arial"/>
          <w:b/>
          <w:color w:val="231F20"/>
        </w:rPr>
        <w:tab/>
      </w:r>
    </w:p>
    <w:p w:rsidR="00BC46AD" w:rsidRDefault="00BC46AD" w:rsidP="00BC46AD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drawing>
          <wp:anchor distT="76200" distB="76200" distL="76200" distR="76200" simplePos="0" relativeHeight="251660288" behindDoc="0" locked="0" layoutInCell="1" allowOverlap="0">
            <wp:simplePos x="0" y="0"/>
            <wp:positionH relativeFrom="column">
              <wp:posOffset>4914900</wp:posOffset>
            </wp:positionH>
            <wp:positionV relativeFrom="line">
              <wp:posOffset>38100</wp:posOffset>
            </wp:positionV>
            <wp:extent cx="1047750" cy="904875"/>
            <wp:effectExtent l="19050" t="0" r="0" b="0"/>
            <wp:wrapSquare wrapText="bothSides"/>
            <wp:docPr id="2" name="Picture 2" descr="geography_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graphy_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31F20"/>
        </w:rPr>
        <w:t>Two-hundred and fifty of the world’s highest peaks are in this country,</w:t>
      </w:r>
    </w:p>
    <w:p w:rsidR="00BC46AD" w:rsidRDefault="00BC46AD" w:rsidP="00BC46AD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proofErr w:type="gramStart"/>
      <w:r>
        <w:rPr>
          <w:rFonts w:ascii="Arial" w:hAnsi="Arial" w:cs="Arial"/>
          <w:color w:val="231F20"/>
        </w:rPr>
        <w:t>as</w:t>
      </w:r>
      <w:proofErr w:type="gramEnd"/>
      <w:r>
        <w:rPr>
          <w:rFonts w:ascii="Arial" w:hAnsi="Arial" w:cs="Arial"/>
          <w:color w:val="231F20"/>
        </w:rPr>
        <w:t xml:space="preserve"> well as the elusive and endangered snow leopard. Created from</w:t>
      </w:r>
    </w:p>
    <w:p w:rsidR="00BC46AD" w:rsidRDefault="00BC46AD" w:rsidP="00BC46AD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proofErr w:type="gramStart"/>
      <w:r>
        <w:rPr>
          <w:rFonts w:ascii="Arial" w:hAnsi="Arial" w:cs="Arial"/>
          <w:color w:val="231F20"/>
        </w:rPr>
        <w:t>another</w:t>
      </w:r>
      <w:proofErr w:type="gramEnd"/>
      <w:r>
        <w:rPr>
          <w:rFonts w:ascii="Arial" w:hAnsi="Arial" w:cs="Arial"/>
          <w:color w:val="231F20"/>
        </w:rPr>
        <w:t xml:space="preserve"> country as a home for Muslims, this new nation, too, had a</w:t>
      </w:r>
    </w:p>
    <w:p w:rsidR="00BC46AD" w:rsidRDefault="00BC46AD" w:rsidP="00BC46AD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proofErr w:type="gramStart"/>
      <w:r>
        <w:rPr>
          <w:rFonts w:ascii="Arial" w:hAnsi="Arial" w:cs="Arial"/>
          <w:color w:val="231F20"/>
        </w:rPr>
        <w:t>piece</w:t>
      </w:r>
      <w:proofErr w:type="gramEnd"/>
      <w:r>
        <w:rPr>
          <w:rFonts w:ascii="Arial" w:hAnsi="Arial" w:cs="Arial"/>
          <w:color w:val="231F20"/>
        </w:rPr>
        <w:t xml:space="preserve"> of it become yet another country. The first woman ever elected</w:t>
      </w:r>
    </w:p>
    <w:p w:rsidR="00BC46AD" w:rsidRDefault="00BC46AD" w:rsidP="00BC46AD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proofErr w:type="gramStart"/>
      <w:r>
        <w:rPr>
          <w:rFonts w:ascii="Arial" w:hAnsi="Arial" w:cs="Arial"/>
          <w:color w:val="231F20"/>
        </w:rPr>
        <w:t>prime</w:t>
      </w:r>
      <w:proofErr w:type="gramEnd"/>
      <w:r>
        <w:rPr>
          <w:rFonts w:ascii="Arial" w:hAnsi="Arial" w:cs="Arial"/>
          <w:color w:val="231F20"/>
        </w:rPr>
        <w:t xml:space="preserve"> minister of a modern Islamic state came to power here in 1988.</w:t>
      </w:r>
    </w:p>
    <w:p w:rsidR="00BC46AD" w:rsidRPr="00A970D0" w:rsidRDefault="00BC46AD" w:rsidP="00BC46AD">
      <w:pPr>
        <w:rPr>
          <w:rFonts w:ascii="Arial" w:hAnsi="Arial" w:cs="Arial"/>
        </w:rPr>
      </w:pPr>
      <w:r>
        <w:rPr>
          <w:rFonts w:ascii="Arial" w:hAnsi="Arial" w:cs="Arial"/>
          <w:i/>
          <w:iCs/>
          <w:color w:val="231F20"/>
        </w:rPr>
        <w:t>Where on Earth are you? Can you find your place?</w:t>
      </w:r>
    </w:p>
    <w:p w:rsidR="00BC46AD" w:rsidRPr="00A970D0" w:rsidRDefault="00BC46AD" w:rsidP="00BC46AD">
      <w:pPr>
        <w:rPr>
          <w:rFonts w:ascii="Arial" w:hAnsi="Arial" w:cs="Arial"/>
        </w:rPr>
      </w:pPr>
    </w:p>
    <w:p w:rsidR="00BC46AD" w:rsidRDefault="00BC46AD" w:rsidP="00BC46AD">
      <w:pPr>
        <w:rPr>
          <w:rFonts w:ascii="Arial" w:hAnsi="Arial" w:cs="Arial"/>
        </w:rPr>
      </w:pPr>
      <w:r w:rsidRPr="00A970D0">
        <w:rPr>
          <w:rFonts w:ascii="Arial" w:hAnsi="Arial" w:cs="Arial"/>
        </w:rPr>
        <w:t>I am in: _____________________________________________</w:t>
      </w:r>
    </w:p>
    <w:p w:rsidR="00BC46AD" w:rsidRDefault="00BC46AD" w:rsidP="00BC46AD">
      <w:pPr>
        <w:rPr>
          <w:rFonts w:ascii="Arial" w:hAnsi="Arial" w:cs="Arial"/>
        </w:rPr>
      </w:pPr>
    </w:p>
    <w:p w:rsidR="00AD4D2B" w:rsidRDefault="00AD4D2B" w:rsidP="00AD4D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know this because (</w:t>
      </w:r>
      <w:r>
        <w:rPr>
          <w:rFonts w:ascii="Arial" w:hAnsi="Arial" w:cs="Arial"/>
          <w:u w:val="single"/>
        </w:rPr>
        <w:t>cite your resource</w:t>
      </w:r>
      <w:r>
        <w:rPr>
          <w:rFonts w:ascii="Arial" w:hAnsi="Arial" w:cs="Arial"/>
        </w:rPr>
        <w:t xml:space="preserve">, OR have a parent sign below)!!!!! If you are including a web address, make sure to include the ENTIRE address.  </w:t>
      </w:r>
    </w:p>
    <w:p w:rsidR="00BC46AD" w:rsidRDefault="00BC46AD" w:rsidP="00BC46AD">
      <w:pPr>
        <w:spacing w:line="360" w:lineRule="auto"/>
      </w:pPr>
      <w:r>
        <w:rPr>
          <w:rFonts w:ascii="Arial" w:hAnsi="Arial" w:cs="Arial"/>
        </w:rPr>
        <w:t>__________________________________________________________________________</w:t>
      </w:r>
    </w:p>
    <w:p w:rsidR="00BC46AD" w:rsidRDefault="00BC46AD" w:rsidP="00BC46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BC46AD" w:rsidRDefault="00BC46AD" w:rsidP="00BC46AD">
      <w:r>
        <w:rPr>
          <w:rFonts w:ascii="Arial" w:hAnsi="Arial" w:cs="Arial"/>
        </w:rPr>
        <w:t>__________________________________________________________________________</w:t>
      </w:r>
    </w:p>
    <w:p w:rsidR="00BC46AD" w:rsidRDefault="00BC46AD" w:rsidP="00BC46AD"/>
    <w:p w:rsidR="00BC46AD" w:rsidRDefault="00BC46AD" w:rsidP="00BC46AD"/>
    <w:p w:rsidR="00BC46AD" w:rsidRDefault="00BC46AD" w:rsidP="00BC46AD"/>
    <w:p w:rsidR="00BC46AD" w:rsidRDefault="00BC46AD" w:rsidP="00BC46AD"/>
    <w:p w:rsidR="00BC46AD" w:rsidRDefault="00BC46AD" w:rsidP="00BC46AD"/>
    <w:p w:rsidR="00BC46AD" w:rsidRPr="00F34D0C" w:rsidRDefault="00BC46AD" w:rsidP="00BC46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Mystery Landmark </w:t>
      </w:r>
      <w:proofErr w:type="gramStart"/>
      <w:r>
        <w:rPr>
          <w:rFonts w:ascii="Arial" w:hAnsi="Arial" w:cs="Arial"/>
          <w:b/>
          <w:sz w:val="22"/>
          <w:szCs w:val="22"/>
        </w:rPr>
        <w:t>-  Quarter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4 Week #1</w:t>
      </w:r>
    </w:p>
    <w:p w:rsidR="00BC46AD" w:rsidRPr="006E24C5" w:rsidRDefault="00BC46AD" w:rsidP="00BC46AD">
      <w:pPr>
        <w:rPr>
          <w:rFonts w:ascii="Arial" w:hAnsi="Arial" w:cs="Arial"/>
          <w:sz w:val="22"/>
          <w:szCs w:val="22"/>
        </w:rPr>
      </w:pPr>
    </w:p>
    <w:p w:rsidR="00BC46AD" w:rsidRPr="008A79A6" w:rsidRDefault="00BC46AD" w:rsidP="00BC46AD">
      <w:pPr>
        <w:jc w:val="center"/>
        <w:rPr>
          <w:rFonts w:ascii="Arial" w:hAnsi="Arial" w:cs="Arial"/>
          <w:sz w:val="22"/>
          <w:szCs w:val="22"/>
        </w:rPr>
      </w:pPr>
      <w:r w:rsidRPr="008A79A6">
        <w:rPr>
          <w:rFonts w:ascii="Arial" w:hAnsi="Arial" w:cs="Arial"/>
          <w:sz w:val="22"/>
          <w:szCs w:val="22"/>
        </w:rPr>
        <w:t>Name: _____________________________</w:t>
      </w:r>
      <w:r w:rsidRPr="008A79A6">
        <w:rPr>
          <w:rFonts w:ascii="Arial" w:hAnsi="Arial" w:cs="Arial"/>
          <w:sz w:val="22"/>
          <w:szCs w:val="22"/>
        </w:rPr>
        <w:tab/>
        <w:t>Period: ____________</w:t>
      </w:r>
    </w:p>
    <w:p w:rsidR="00BC46AD" w:rsidRDefault="00BC46AD" w:rsidP="00BC46A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BC46AD" w:rsidRPr="00DD5E6A" w:rsidRDefault="00BC46AD" w:rsidP="00BC46AD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  <w:r w:rsidRPr="00DD5E6A">
        <w:rPr>
          <w:rFonts w:ascii="Arial" w:hAnsi="Arial" w:cs="Arial"/>
          <w:bCs/>
          <w:i/>
          <w:iCs/>
          <w:sz w:val="22"/>
          <w:szCs w:val="22"/>
        </w:rPr>
        <w:t xml:space="preserve">Could you hold on for a moment as I get a passerby to take a picture of me trying to hold up this famous 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6057900</wp:posOffset>
            </wp:positionH>
            <wp:positionV relativeFrom="line">
              <wp:posOffset>111125</wp:posOffset>
            </wp:positionV>
            <wp:extent cx="1114425" cy="1609725"/>
            <wp:effectExtent l="19050" t="0" r="9525" b="0"/>
            <wp:wrapSquare wrapText="bothSides"/>
            <wp:docPr id="3" name="Picture 3" descr="waffenschmidt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ffenschmidt_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E6A">
        <w:rPr>
          <w:rFonts w:ascii="Arial" w:hAnsi="Arial" w:cs="Arial"/>
          <w:bCs/>
          <w:i/>
          <w:iCs/>
          <w:sz w:val="22"/>
          <w:szCs w:val="22"/>
        </w:rPr>
        <w:t>landmark?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D5E6A">
        <w:rPr>
          <w:rFonts w:ascii="Arial" w:hAnsi="Arial" w:cs="Arial"/>
          <w:bCs/>
          <w:sz w:val="22"/>
          <w:szCs w:val="22"/>
        </w:rPr>
        <w:t>Construction of this famous building began in the year 1173 and was completed around 1350. That’s almost 175 years,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D5E6A">
        <w:rPr>
          <w:rFonts w:ascii="Arial" w:hAnsi="Arial" w:cs="Arial"/>
          <w:bCs/>
          <w:sz w:val="22"/>
          <w:szCs w:val="22"/>
        </w:rPr>
        <w:t>but they weren’t building the structure all that time. Wars and a lack of funding held up the construction. Legend has it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D5E6A">
        <w:rPr>
          <w:rFonts w:ascii="Arial" w:hAnsi="Arial" w:cs="Arial"/>
          <w:bCs/>
          <w:sz w:val="22"/>
          <w:szCs w:val="22"/>
        </w:rPr>
        <w:t>that Galileo, the famous scientist, went to the top of this site and dropped all types of things off the side -- gold, silver,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D5E6A">
        <w:rPr>
          <w:rFonts w:ascii="Arial" w:hAnsi="Arial" w:cs="Arial"/>
          <w:bCs/>
          <w:sz w:val="22"/>
          <w:szCs w:val="22"/>
        </w:rPr>
        <w:t>wood, and even cannon balls. He saw that all the objects hit the ground at the same time. That was the day Galileo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D5E6A">
        <w:rPr>
          <w:rFonts w:ascii="Arial" w:hAnsi="Arial" w:cs="Arial"/>
          <w:bCs/>
          <w:sz w:val="22"/>
          <w:szCs w:val="22"/>
        </w:rPr>
        <w:t>discovered that gravity pulls all objects at the same rate, no matter what they are or what their mass is. No, Galileo’s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D5E6A">
        <w:rPr>
          <w:rFonts w:ascii="Arial" w:hAnsi="Arial" w:cs="Arial"/>
          <w:bCs/>
          <w:sz w:val="22"/>
          <w:szCs w:val="22"/>
        </w:rPr>
        <w:t>experiments didn’t cause this building to tip to one side. The structure ha</w:t>
      </w:r>
      <w:r>
        <w:rPr>
          <w:rFonts w:ascii="Arial" w:hAnsi="Arial" w:cs="Arial"/>
          <w:bCs/>
          <w:sz w:val="22"/>
          <w:szCs w:val="22"/>
        </w:rPr>
        <w:t xml:space="preserve">s tilted almost from the minute </w:t>
      </w:r>
      <w:r w:rsidRPr="00DD5E6A">
        <w:rPr>
          <w:rFonts w:ascii="Arial" w:hAnsi="Arial" w:cs="Arial"/>
          <w:bCs/>
          <w:sz w:val="22"/>
          <w:szCs w:val="22"/>
        </w:rPr>
        <w:t>construction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D5E6A">
        <w:rPr>
          <w:rFonts w:ascii="Arial" w:hAnsi="Arial" w:cs="Arial"/>
          <w:bCs/>
          <w:sz w:val="22"/>
          <w:szCs w:val="22"/>
        </w:rPr>
        <w:t>began because of the unstable soil on which it is built. In the 1990s, the building was shut down as experts worked to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D5E6A">
        <w:rPr>
          <w:rFonts w:ascii="Arial" w:hAnsi="Arial" w:cs="Arial"/>
          <w:bCs/>
          <w:sz w:val="22"/>
          <w:szCs w:val="22"/>
        </w:rPr>
        <w:t>find a way to stop it fr</w:t>
      </w:r>
      <w:r>
        <w:rPr>
          <w:rFonts w:ascii="Arial" w:hAnsi="Arial" w:cs="Arial"/>
          <w:bCs/>
          <w:sz w:val="22"/>
          <w:szCs w:val="22"/>
        </w:rPr>
        <w:t xml:space="preserve">om eventually crashing </w:t>
      </w:r>
      <w:r w:rsidRPr="00DD5E6A">
        <w:rPr>
          <w:rFonts w:ascii="Arial" w:hAnsi="Arial" w:cs="Arial"/>
          <w:bCs/>
          <w:sz w:val="22"/>
          <w:szCs w:val="22"/>
        </w:rPr>
        <w:t>over onto its side. They were able to bring it back a few inches. It is safe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D5E6A">
        <w:rPr>
          <w:rFonts w:ascii="Arial" w:hAnsi="Arial" w:cs="Arial"/>
          <w:bCs/>
          <w:sz w:val="22"/>
          <w:szCs w:val="22"/>
        </w:rPr>
        <w:t>again for tourists to climb more than 290 steps to the top of this 8-story building.</w:t>
      </w:r>
    </w:p>
    <w:p w:rsidR="00BC46AD" w:rsidRDefault="00BC46AD" w:rsidP="00BC46A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D5E6A">
        <w:rPr>
          <w:rFonts w:ascii="Arial" w:hAnsi="Arial" w:cs="Arial"/>
          <w:bCs/>
          <w:sz w:val="22"/>
          <w:szCs w:val="22"/>
        </w:rPr>
        <w:t>Can you name the place I am visiting? Where in the world is this place found?</w:t>
      </w:r>
    </w:p>
    <w:p w:rsidR="00BC46AD" w:rsidRPr="00DD5E6A" w:rsidRDefault="00BC46AD" w:rsidP="00BC46A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BC46AD" w:rsidRDefault="00BC46AD" w:rsidP="00BC46A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 of Landmark:  _________________________   Country: _________________</w:t>
      </w:r>
    </w:p>
    <w:p w:rsidR="00BC46AD" w:rsidRPr="00F34D0C" w:rsidRDefault="00BC46AD" w:rsidP="00BC46AD">
      <w:pPr>
        <w:rPr>
          <w:rFonts w:ascii="Arial" w:hAnsi="Arial" w:cs="Arial"/>
          <w:sz w:val="22"/>
          <w:szCs w:val="22"/>
        </w:rPr>
      </w:pPr>
    </w:p>
    <w:p w:rsidR="00AD4D2B" w:rsidRDefault="00AD4D2B" w:rsidP="00AD4D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know this because (</w:t>
      </w:r>
      <w:r>
        <w:rPr>
          <w:rFonts w:ascii="Arial" w:hAnsi="Arial" w:cs="Arial"/>
          <w:u w:val="single"/>
        </w:rPr>
        <w:t>cite your resource</w:t>
      </w:r>
      <w:r>
        <w:rPr>
          <w:rFonts w:ascii="Arial" w:hAnsi="Arial" w:cs="Arial"/>
        </w:rPr>
        <w:t xml:space="preserve">, OR have a parent sign below)!!!!! If you are including a web address, make sure to include the ENTIRE address.  </w:t>
      </w:r>
    </w:p>
    <w:p w:rsidR="00BC46AD" w:rsidRPr="00F34D0C" w:rsidRDefault="00BC46AD" w:rsidP="00BC46AD">
      <w:pPr>
        <w:spacing w:line="360" w:lineRule="auto"/>
        <w:rPr>
          <w:sz w:val="22"/>
          <w:szCs w:val="22"/>
        </w:rPr>
      </w:pPr>
      <w:r w:rsidRPr="00F34D0C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F34D0C">
        <w:rPr>
          <w:rFonts w:ascii="Arial" w:hAnsi="Arial" w:cs="Arial"/>
          <w:sz w:val="22"/>
          <w:szCs w:val="22"/>
        </w:rPr>
        <w:t>_________________________________________</w:t>
      </w:r>
    </w:p>
    <w:p w:rsidR="00BC46AD" w:rsidRPr="00DD5E6A" w:rsidRDefault="00BC46AD" w:rsidP="00BC46AD">
      <w:pPr>
        <w:spacing w:line="360" w:lineRule="auto"/>
        <w:rPr>
          <w:sz w:val="22"/>
          <w:szCs w:val="22"/>
        </w:rPr>
      </w:pPr>
      <w:r w:rsidRPr="00F34D0C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F34D0C">
        <w:rPr>
          <w:rFonts w:ascii="Arial" w:hAnsi="Arial" w:cs="Arial"/>
          <w:sz w:val="22"/>
          <w:szCs w:val="22"/>
        </w:rPr>
        <w:t>_________________________________________</w:t>
      </w:r>
    </w:p>
    <w:p w:rsidR="00BC46AD" w:rsidRPr="007B167F" w:rsidRDefault="00BC46AD" w:rsidP="00BC46AD">
      <w:pPr>
        <w:rPr>
          <w:rFonts w:ascii="Arial" w:hAnsi="Arial" w:cs="Arial"/>
          <w:sz w:val="16"/>
          <w:szCs w:val="16"/>
        </w:rPr>
      </w:pPr>
      <w:r w:rsidRPr="00F34D0C">
        <w:rPr>
          <w:rFonts w:ascii="Arial" w:hAnsi="Arial" w:cs="Arial"/>
          <w:sz w:val="16"/>
          <w:szCs w:val="16"/>
        </w:rPr>
        <w:t>© 2004 by Education World®</w:t>
      </w:r>
    </w:p>
    <w:p w:rsidR="00131EDE" w:rsidRDefault="00131EDE"/>
    <w:sectPr w:rsidR="00131EDE" w:rsidSect="00BC4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C46AD"/>
    <w:rsid w:val="00131EDE"/>
    <w:rsid w:val="00835FD1"/>
    <w:rsid w:val="00AD4D2B"/>
    <w:rsid w:val="00BC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>WCS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2013-02-26T17:22:00Z</dcterms:created>
  <dcterms:modified xsi:type="dcterms:W3CDTF">2013-09-06T18:22:00Z</dcterms:modified>
</cp:coreProperties>
</file>